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19CC" w14:textId="1524AF43" w:rsidR="00622328" w:rsidRPr="00871D2C" w:rsidRDefault="00791BD8" w:rsidP="00622328">
      <w:pPr>
        <w:spacing w:line="472" w:lineRule="exact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467AB" wp14:editId="1FDCD83A">
                <wp:simplePos x="0" y="0"/>
                <wp:positionH relativeFrom="column">
                  <wp:posOffset>-206136</wp:posOffset>
                </wp:positionH>
                <wp:positionV relativeFrom="paragraph">
                  <wp:posOffset>0</wp:posOffset>
                </wp:positionV>
                <wp:extent cx="1680721" cy="591982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721" cy="591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C72A02" w14:textId="77777777" w:rsidR="00791BD8" w:rsidRDefault="00791BD8" w:rsidP="00791BD8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37A33A69" w14:textId="77777777" w:rsidR="00791BD8" w:rsidRPr="008076F8" w:rsidRDefault="00791BD8" w:rsidP="00791BD8">
                            <w:r w:rsidRPr="008076F8">
                              <w:t xml:space="preserve">R.G. </w:t>
                            </w:r>
                            <w:r w:rsidRPr="008076F8">
                              <w:rPr>
                                <w:smallCaps/>
                              </w:rPr>
                              <w:t>N.</w:t>
                            </w:r>
                            <w:r w:rsidRPr="008076F8">
                              <w:t xml:space="preserve"> _______/______</w:t>
                            </w:r>
                          </w:p>
                          <w:p w14:paraId="0C04A404" w14:textId="77777777" w:rsidR="00791BD8" w:rsidRPr="00666705" w:rsidRDefault="00791BD8" w:rsidP="00791BD8">
                            <w:pPr>
                              <w:rPr>
                                <w:smallCaps/>
                              </w:rPr>
                            </w:pPr>
                          </w:p>
                          <w:p w14:paraId="2914E713" w14:textId="77777777" w:rsidR="00791BD8" w:rsidRPr="00CB6131" w:rsidRDefault="00791BD8" w:rsidP="00791BD8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21F19188" w14:textId="77777777" w:rsidR="00791BD8" w:rsidRPr="008076F8" w:rsidRDefault="00791BD8" w:rsidP="00791BD8">
                            <w:r w:rsidRPr="008076F8">
                              <w:t xml:space="preserve">R.G. </w:t>
                            </w:r>
                            <w:r w:rsidRPr="008076F8">
                              <w:rPr>
                                <w:smallCaps/>
                              </w:rPr>
                              <w:t>N.</w:t>
                            </w:r>
                            <w:r w:rsidRPr="008076F8">
                              <w:t xml:space="preserve"> _______/______,</w:t>
                            </w:r>
                          </w:p>
                          <w:p w14:paraId="4B68C8C6" w14:textId="77777777" w:rsidR="00791BD8" w:rsidRDefault="00791BD8" w:rsidP="00791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467A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6.25pt;margin-top:0;width:132.35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" fillcolor="window" stroked="f" strokeweight=".5pt">
                <v:textbox>
                  <w:txbxContent>
                    <w:p w14:paraId="14C72A02" w14:textId="77777777" w:rsidR="00791BD8" w:rsidRDefault="00791BD8" w:rsidP="00791BD8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37A33A69" w14:textId="77777777" w:rsidR="00791BD8" w:rsidRPr="008076F8" w:rsidRDefault="00791BD8" w:rsidP="00791BD8">
                      <w:r w:rsidRPr="008076F8">
                        <w:t xml:space="preserve">R.G. </w:t>
                      </w:r>
                      <w:r w:rsidRPr="008076F8">
                        <w:rPr>
                          <w:smallCaps/>
                        </w:rPr>
                        <w:t>N.</w:t>
                      </w:r>
                      <w:r w:rsidRPr="008076F8">
                        <w:t xml:space="preserve"> _______/______</w:t>
                      </w:r>
                    </w:p>
                    <w:p w14:paraId="0C04A404" w14:textId="77777777" w:rsidR="00791BD8" w:rsidRPr="00666705" w:rsidRDefault="00791BD8" w:rsidP="00791BD8">
                      <w:pPr>
                        <w:rPr>
                          <w:smallCaps/>
                        </w:rPr>
                      </w:pPr>
                    </w:p>
                    <w:p w14:paraId="2914E713" w14:textId="77777777" w:rsidR="00791BD8" w:rsidRPr="00CB6131" w:rsidRDefault="00791BD8" w:rsidP="00791BD8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21F19188" w14:textId="77777777" w:rsidR="00791BD8" w:rsidRPr="008076F8" w:rsidRDefault="00791BD8" w:rsidP="00791BD8">
                      <w:r w:rsidRPr="008076F8">
                        <w:t xml:space="preserve">R.G. </w:t>
                      </w:r>
                      <w:r w:rsidRPr="008076F8">
                        <w:rPr>
                          <w:smallCaps/>
                        </w:rPr>
                        <w:t>N.</w:t>
                      </w:r>
                      <w:r w:rsidRPr="008076F8">
                        <w:t xml:space="preserve"> _______/______,</w:t>
                      </w:r>
                    </w:p>
                    <w:p w14:paraId="4B68C8C6" w14:textId="77777777" w:rsidR="00791BD8" w:rsidRDefault="00791BD8" w:rsidP="00791BD8"/>
                  </w:txbxContent>
                </v:textbox>
              </v:shape>
            </w:pict>
          </mc:Fallback>
        </mc:AlternateContent>
      </w:r>
      <w:r w:rsidR="00622328" w:rsidRPr="00871D2C">
        <w:rPr>
          <w:rFonts w:ascii="Times New Roman" w:hAnsi="Times New Roman" w:cs="Times New Roman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F30BF" wp14:editId="2EBDE050">
                <wp:simplePos x="0" y="0"/>
                <wp:positionH relativeFrom="column">
                  <wp:posOffset>3604260</wp:posOffset>
                </wp:positionH>
                <wp:positionV relativeFrom="paragraph">
                  <wp:posOffset>-102870</wp:posOffset>
                </wp:positionV>
                <wp:extent cx="2609850" cy="41910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8FF5" w14:textId="77777777" w:rsidR="009B642F" w:rsidRDefault="009B642F" w:rsidP="009B642F">
                            <w:pPr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Divorzio figli minori/non autonomi</w:t>
                            </w:r>
                          </w:p>
                          <w:p w14:paraId="7325996B" w14:textId="77777777" w:rsidR="00622328" w:rsidRPr="00691D6E" w:rsidRDefault="00622328" w:rsidP="009B642F">
                            <w:pPr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047BA1E6" w14:textId="77777777" w:rsidR="00622328" w:rsidRDefault="00622328" w:rsidP="006223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30BF" id="Casella di testo 5" o:spid="_x0000_s1027" type="#_x0000_t202" style="position:absolute;left:0;text-align:left;margin-left:283.8pt;margin-top:-8.1pt;width:205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" strokeweight=".5pt">
                <v:textbox>
                  <w:txbxContent>
                    <w:p w14:paraId="583E8FF5" w14:textId="77777777" w:rsidR="009B642F" w:rsidRDefault="009B642F" w:rsidP="009B642F">
                      <w:pPr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Divorzio figli minori/non autonomi</w:t>
                      </w:r>
                    </w:p>
                    <w:p w14:paraId="7325996B" w14:textId="77777777" w:rsidR="00622328" w:rsidRPr="00691D6E" w:rsidRDefault="00622328" w:rsidP="009B642F">
                      <w:pPr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047BA1E6" w14:textId="77777777" w:rsidR="00622328" w:rsidRDefault="00622328" w:rsidP="00622328"/>
                  </w:txbxContent>
                </v:textbox>
              </v:shape>
            </w:pict>
          </mc:Fallback>
        </mc:AlternateContent>
      </w:r>
      <w:r w:rsidR="00622328" w:rsidRPr="00871D2C">
        <w:rPr>
          <w:rFonts w:ascii="Times New Roman" w:hAnsi="Times New Roman" w:cs="Times New Roman"/>
          <w:i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5531722" wp14:editId="1FAB446D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6904F" w14:textId="77777777" w:rsidR="00622328" w:rsidRPr="00871D2C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71D2C">
        <w:rPr>
          <w:rFonts w:ascii="Times New Roman" w:hAnsi="Times New Roman" w:cs="Times New Roman"/>
          <w:i/>
          <w:sz w:val="56"/>
          <w:szCs w:val="56"/>
        </w:rPr>
        <w:t>Repubblica Italiana</w:t>
      </w:r>
    </w:p>
    <w:p w14:paraId="42BB0170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1B32FE41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0E50D1EB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4D91D0BA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6E015DCA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4577EFA4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253137BA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6C33A98B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14FC2492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2813BE3F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nella causa sopra indicata promossa con ricorso depositato il                    , da</w:t>
      </w:r>
    </w:p>
    <w:p w14:paraId="18763C20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0AED44CF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4B7580FB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75E1F778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78DFB213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38BF69EE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224FA003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63BA50AE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7DB608E3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4B7FD8F6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residente in</w:t>
      </w:r>
    </w:p>
    <w:p w14:paraId="02B32FCF" w14:textId="77777777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2DCF669B" w14:textId="77777777" w:rsidR="00A11FBA" w:rsidRPr="00C633D5" w:rsidRDefault="00A11FBA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2F3DD4E4" w14:textId="77777777" w:rsidR="00622328" w:rsidRPr="00C633D5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 quali hanno contratto matrimonio con rito                                                    ,</w:t>
      </w:r>
    </w:p>
    <w:p w14:paraId="721D0D9D" w14:textId="77777777" w:rsidR="00622328" w:rsidRPr="00C633D5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in                                                             , in data                                            ,</w:t>
      </w:r>
    </w:p>
    <w:p w14:paraId="5FA02842" w14:textId="77777777" w:rsidR="002A11BA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(anno                 , atto n.                   , reg.                 , parte           , serie        )</w:t>
      </w:r>
      <w:r w:rsidR="002A11BA">
        <w:rPr>
          <w:rFonts w:ascii="Times New Roman" w:hAnsi="Times New Roman" w:cs="Times New Roman"/>
        </w:rPr>
        <w:t>;</w:t>
      </w:r>
    </w:p>
    <w:p w14:paraId="1E355F4B" w14:textId="77777777" w:rsidR="002A11BA" w:rsidRDefault="002A11BA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009588A2" w14:textId="77777777" w:rsidR="00622328" w:rsidRPr="00C633D5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2A11BA">
        <w:rPr>
          <w:rFonts w:ascii="Times New Roman" w:hAnsi="Times New Roman" w:cs="Times New Roman"/>
          <w:b/>
        </w:rPr>
        <w:t>SEPARAZIONE</w:t>
      </w:r>
      <w:r>
        <w:rPr>
          <w:rFonts w:ascii="Times New Roman" w:hAnsi="Times New Roman" w:cs="Times New Roman"/>
        </w:rPr>
        <w:t>:</w:t>
      </w:r>
    </w:p>
    <w:p w14:paraId="03A74DCD" w14:textId="77777777" w:rsidR="00622328" w:rsidRPr="00C633D5" w:rsidRDefault="008C7F29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622328" w:rsidRPr="00C633D5">
        <w:rPr>
          <w:rFonts w:ascii="Times New Roman" w:hAnsi="Times New Roman" w:cs="Times New Roman"/>
        </w:rPr>
        <w:t xml:space="preserve"> separati consensualmente con verbale in data </w:t>
      </w:r>
    </w:p>
    <w:p w14:paraId="446065A0" w14:textId="77777777" w:rsidR="00622328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omologato con decreto del </w:t>
      </w:r>
    </w:p>
    <w:p w14:paraId="41277A48" w14:textId="77777777" w:rsidR="00622328" w:rsidRDefault="008C7F29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622328">
        <w:rPr>
          <w:rFonts w:ascii="Times New Roman" w:hAnsi="Times New Roman" w:cs="Times New Roman"/>
        </w:rPr>
        <w:t xml:space="preserve"> separati mediante accordo di negoziazione assistita in data</w:t>
      </w:r>
    </w:p>
    <w:p w14:paraId="228AFDDD" w14:textId="77777777" w:rsidR="00622328" w:rsidRPr="00C633D5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 provvedimento del PM del</w:t>
      </w:r>
    </w:p>
    <w:p w14:paraId="4939DBBB" w14:textId="77777777" w:rsidR="00622328" w:rsidRPr="00C633D5" w:rsidRDefault="008C7F29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>
        <w:rPr>
          <w:sz w:val="40"/>
          <w:szCs w:val="40"/>
        </w:rPr>
        <w:t>□</w:t>
      </w:r>
      <w:r w:rsidR="00622328" w:rsidRPr="00C633D5">
        <w:rPr>
          <w:rFonts w:ascii="Times New Roman" w:hAnsi="Times New Roman" w:cs="Times New Roman"/>
        </w:rPr>
        <w:t xml:space="preserve"> separati con sentenza n.                          del                         </w:t>
      </w:r>
    </w:p>
    <w:p w14:paraId="4BAF639C" w14:textId="77777777" w:rsidR="00622328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(passata in giudicato, v. documenti in atti).</w:t>
      </w:r>
    </w:p>
    <w:p w14:paraId="228D26E0" w14:textId="77777777" w:rsidR="002A11BA" w:rsidRPr="00C633D5" w:rsidRDefault="002A11BA" w:rsidP="00622328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1C1912A1" w14:textId="77777777" w:rsidR="00622328" w:rsidRPr="00C633D5" w:rsidRDefault="00622328" w:rsidP="00622328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C633D5">
        <w:rPr>
          <w:rFonts w:ascii="Times New Roman" w:hAnsi="Times New Roman" w:cs="Times New Roman"/>
        </w:rPr>
        <w:t xml:space="preserve">con i seguenti </w:t>
      </w:r>
      <w:r w:rsidR="002A11BA">
        <w:rPr>
          <w:rFonts w:ascii="Times New Roman" w:hAnsi="Times New Roman" w:cs="Times New Roman"/>
          <w:b/>
        </w:rPr>
        <w:t xml:space="preserve">FIGLI </w:t>
      </w:r>
      <w:r>
        <w:rPr>
          <w:rFonts w:ascii="Times New Roman" w:hAnsi="Times New Roman" w:cs="Times New Roman"/>
          <w:b/>
        </w:rPr>
        <w:t xml:space="preserve">MINORI o </w:t>
      </w:r>
      <w:r w:rsidRPr="00C633D5">
        <w:rPr>
          <w:rFonts w:ascii="Times New Roman" w:hAnsi="Times New Roman" w:cs="Times New Roman"/>
          <w:b/>
        </w:rPr>
        <w:t xml:space="preserve">maggiorenni </w:t>
      </w:r>
      <w:r>
        <w:rPr>
          <w:rFonts w:ascii="Times New Roman" w:hAnsi="Times New Roman" w:cs="Times New Roman"/>
          <w:b/>
        </w:rPr>
        <w:t xml:space="preserve">NON </w:t>
      </w:r>
      <w:r w:rsidRPr="00C633D5">
        <w:rPr>
          <w:rFonts w:ascii="Times New Roman" w:hAnsi="Times New Roman" w:cs="Times New Roman"/>
          <w:b/>
        </w:rPr>
        <w:t>economicamente indipendenti:</w:t>
      </w:r>
    </w:p>
    <w:p w14:paraId="08EC6742" w14:textId="77777777" w:rsidR="00622328" w:rsidRPr="00C633D5" w:rsidRDefault="00622328" w:rsidP="00622328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70420E5D" w14:textId="77777777" w:rsidR="00622328" w:rsidRPr="00C633D5" w:rsidRDefault="00622328" w:rsidP="00622328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312DF940" w14:textId="77777777" w:rsidR="00622328" w:rsidRPr="00C633D5" w:rsidRDefault="00622328" w:rsidP="00622328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BBFE2A4" w14:textId="77777777" w:rsidR="00622328" w:rsidRPr="00C633D5" w:rsidRDefault="00622328" w:rsidP="00622328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1B6697FB" w14:textId="77777777" w:rsidR="00622328" w:rsidRPr="00C633D5" w:rsidRDefault="00622328" w:rsidP="00622328">
      <w:pPr>
        <w:spacing w:line="472" w:lineRule="exact"/>
        <w:ind w:left="720"/>
        <w:jc w:val="both"/>
        <w:rPr>
          <w:rFonts w:ascii="Times New Roman" w:hAnsi="Times New Roman" w:cs="Times New Roman"/>
        </w:rPr>
      </w:pPr>
    </w:p>
    <w:p w14:paraId="002E75CB" w14:textId="77777777" w:rsidR="00A11FBA" w:rsidRDefault="00A11FBA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</w:p>
    <w:p w14:paraId="49E128F6" w14:textId="08A01411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lastRenderedPageBreak/>
        <w:t>Fatto</w:t>
      </w:r>
    </w:p>
    <w:p w14:paraId="5DED48B8" w14:textId="77777777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coniugi sopra indicati, con ricorso depositato in data __________, </w:t>
      </w:r>
      <w:r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divorzile alle seguenti condizioni:</w:t>
      </w:r>
    </w:p>
    <w:p w14:paraId="730BB580" w14:textId="77777777" w:rsidR="00622328" w:rsidRPr="00ED1620" w:rsidRDefault="00622328" w:rsidP="00622328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233ED69A" w14:textId="77777777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 nelle more del giudizio di divorzio hanno raggiunto un accordo alle seguenti condizioni:</w:t>
      </w:r>
    </w:p>
    <w:p w14:paraId="3CBBA963" w14:textId="77777777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8C7F29">
        <w:rPr>
          <w:rFonts w:ascii="Times New Roman" w:hAnsi="Times New Roman" w:cs="Times New Roman"/>
        </w:rPr>
        <w:t xml:space="preserve">       (* </w:t>
      </w:r>
      <w:r w:rsidR="008C7F29" w:rsidRPr="008C7F29">
        <w:rPr>
          <w:rFonts w:ascii="Times New Roman" w:hAnsi="Times New Roman" w:cs="Times New Roman"/>
          <w:i/>
          <w:u w:val="single"/>
        </w:rPr>
        <w:t>trascrivere qui le condizioni concordate)</w:t>
      </w:r>
    </w:p>
    <w:p w14:paraId="065E13D5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622B9630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3D2D980A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192E80FE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28173D15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1E8F19EF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72E2AE5A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7D47AC4D" w14:textId="77777777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parti hanno chiesto di sostituire l’udienza con il deposito di </w:t>
      </w:r>
      <w:r w:rsidR="008C7F29">
        <w:rPr>
          <w:rFonts w:ascii="Times New Roman" w:hAnsi="Times New Roman" w:cs="Times New Roman"/>
        </w:rPr>
        <w:t>NOTE SCRITTE</w:t>
      </w:r>
      <w:r>
        <w:rPr>
          <w:rFonts w:ascii="Times New Roman" w:hAnsi="Times New Roman" w:cs="Times New Roman"/>
        </w:rPr>
        <w:t xml:space="preserve"> e hanno dichiarato di non volersi conciliare</w:t>
      </w:r>
      <w:r w:rsidRPr="00C633D5">
        <w:rPr>
          <w:rFonts w:ascii="Times New Roman" w:hAnsi="Times New Roman" w:cs="Times New Roman"/>
        </w:rPr>
        <w:t xml:space="preserve">. </w:t>
      </w:r>
    </w:p>
    <w:p w14:paraId="41A9FEAF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stata data</w:t>
      </w:r>
      <w:r w:rsidRPr="00C633D5">
        <w:rPr>
          <w:rFonts w:ascii="Times New Roman" w:hAnsi="Times New Roman" w:cs="Times New Roman"/>
        </w:rPr>
        <w:t xml:space="preserve"> comunicazione al PM degli atti del procedimento ex artt. 70 e 71 c.p.c</w:t>
      </w:r>
      <w:r>
        <w:rPr>
          <w:rFonts w:ascii="Times New Roman" w:hAnsi="Times New Roman" w:cs="Times New Roman"/>
        </w:rPr>
        <w:t>..</w:t>
      </w:r>
    </w:p>
    <w:p w14:paraId="319C4B07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53F72202" w14:textId="77777777" w:rsidR="00622328" w:rsidRPr="00C633D5" w:rsidRDefault="00622328" w:rsidP="00622328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Sussistono le condizioni di legge per procedere alla pronuncia di divorzio, dovendosi ritenere provato che i coniugi vivono separati fin dall’udienza di comparizione innanzi al Presidente del Tribunale di Como, nel procedimento di separazione, e che detto stato di separazione personale dei coniugi prosegue tuttora, dal momento che i coniugi non si sono più riconciliati e non hanno ripreso neppure in via temporanea la convivenza, mentre è ormai decorso il termine normativamente previsto per l’ottenimento della pronuncia di divorzio; al contempo dalle risultanze di causa e da quanto dedotto dalle stesse parti deve ritenersi </w:t>
      </w:r>
      <w:r w:rsidRPr="00C633D5">
        <w:rPr>
          <w:rFonts w:ascii="Times New Roman" w:hAnsi="Times New Roman" w:cs="Times New Roman"/>
        </w:rPr>
        <w:lastRenderedPageBreak/>
        <w:t>definitivamente venuta meno ogni forma di comunione  sia materiale che spirituale tra i coniugi e che la stessa non possa più essere ricostituita.</w:t>
      </w:r>
    </w:p>
    <w:p w14:paraId="4AE09818" w14:textId="77777777" w:rsidR="00622328" w:rsidRDefault="00622328" w:rsidP="002A11BA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2537A3BE" w14:textId="226F5EB8" w:rsidR="00622328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L’ascolto della prole deve </w:t>
      </w:r>
      <w:r>
        <w:rPr>
          <w:rFonts w:ascii="Times New Roman" w:hAnsi="Times New Roman" w:cs="Times New Roman"/>
        </w:rPr>
        <w:t xml:space="preserve">ritenersi non necessario ex </w:t>
      </w:r>
      <w:r w:rsidRPr="00C633D5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473 bis.4, u.c</w:t>
      </w:r>
      <w:r w:rsidR="00D624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r w:rsidR="00A11FBA">
        <w:rPr>
          <w:rFonts w:ascii="Times New Roman" w:hAnsi="Times New Roman" w:cs="Times New Roman"/>
        </w:rPr>
        <w:t xml:space="preserve">cpc, </w:t>
      </w:r>
      <w:r w:rsidR="00A11FBA" w:rsidRPr="00C633D5">
        <w:rPr>
          <w:rFonts w:ascii="Times New Roman" w:hAnsi="Times New Roman" w:cs="Times New Roman"/>
        </w:rPr>
        <w:t>tenuto</w:t>
      </w:r>
      <w:r w:rsidRPr="00C633D5">
        <w:rPr>
          <w:rFonts w:ascii="Times New Roman" w:hAnsi="Times New Roman" w:cs="Times New Roman"/>
        </w:rPr>
        <w:t xml:space="preserve"> conto dei contenuti dell’accordo.</w:t>
      </w:r>
    </w:p>
    <w:p w14:paraId="62916D63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</w:p>
    <w:p w14:paraId="001E661B" w14:textId="77777777" w:rsidR="00622328" w:rsidRPr="00C633D5" w:rsidRDefault="00622328" w:rsidP="00622328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293FC5F1" w14:textId="77777777" w:rsidR="00027F98" w:rsidRPr="00C633D5" w:rsidRDefault="00027F98" w:rsidP="00027F9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il Tribunale di COMO, in composizione collegiale, definitivamente pronuncia</w:t>
      </w:r>
      <w:r w:rsidR="00733353">
        <w:rPr>
          <w:rFonts w:ascii="Times New Roman" w:hAnsi="Times New Roman" w:cs="Times New Roman"/>
        </w:rPr>
        <w:t>ndo:</w:t>
      </w:r>
    </w:p>
    <w:p w14:paraId="0E9987DF" w14:textId="77777777" w:rsidR="00027F98" w:rsidRPr="00F41C9F" w:rsidRDefault="00027F98" w:rsidP="00027F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 w:rsidRPr="00F41C9F">
        <w:rPr>
          <w:rFonts w:ascii="Times New Roman" w:hAnsi="Times New Roman" w:cs="Times New Roman"/>
          <w:i/>
        </w:rPr>
        <w:t>lo scioglimento / la cessazione degli effetti civili</w:t>
      </w:r>
    </w:p>
    <w:p w14:paraId="32FE254B" w14:textId="77777777" w:rsidR="00027F98" w:rsidRPr="00C633D5" w:rsidRDefault="00027F98" w:rsidP="00027F9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del matrimonio contratto dai coniugi </w:t>
      </w:r>
    </w:p>
    <w:p w14:paraId="5AE97953" w14:textId="77777777" w:rsidR="00027F98" w:rsidRPr="00C633D5" w:rsidRDefault="00027F98" w:rsidP="00027F9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in data                                      , in                                                  </w:t>
      </w:r>
    </w:p>
    <w:p w14:paraId="49E03F24" w14:textId="77777777" w:rsidR="00027F98" w:rsidRPr="00C633D5" w:rsidRDefault="00027F98" w:rsidP="00027F9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3AE327B0" w14:textId="77777777" w:rsidR="00027F98" w:rsidRPr="00C633D5" w:rsidRDefault="00027F98" w:rsidP="00027F9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37765C16" w14:textId="77777777" w:rsidR="00027F98" w:rsidRPr="006D55DB" w:rsidRDefault="00027F98" w:rsidP="00027F98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divorzio concordate dalle parti;</w:t>
      </w:r>
    </w:p>
    <w:p w14:paraId="52B786F7" w14:textId="77777777" w:rsidR="00027F98" w:rsidRDefault="00027F98" w:rsidP="00027F98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65C19CCD" w14:textId="77777777" w:rsidR="00027F98" w:rsidRPr="006D55DB" w:rsidRDefault="00027F98" w:rsidP="00027F98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4FA953F7" w14:textId="77777777" w:rsidR="00027F98" w:rsidRPr="00F41C9F" w:rsidRDefault="00027F98" w:rsidP="00027F98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2E070F5C" w14:textId="77777777" w:rsidR="00027F98" w:rsidRPr="00F41C9F" w:rsidRDefault="00027F98" w:rsidP="00027F98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5FE51416" w14:textId="77777777" w:rsidR="00622328" w:rsidRPr="00C633D5" w:rsidRDefault="00622328" w:rsidP="00622328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72407DC2" w14:textId="77777777" w:rsidR="00622328" w:rsidRPr="00C633D5" w:rsidRDefault="00622328" w:rsidP="00DE0831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lastRenderedPageBreak/>
        <w:t>Il Presidente</w:t>
      </w:r>
      <w:r>
        <w:rPr>
          <w:rFonts w:ascii="Times New Roman" w:hAnsi="Times New Roman" w:cs="Times New Roman"/>
          <w:b/>
          <w:i/>
        </w:rPr>
        <w:t xml:space="preserve"> est.</w:t>
      </w:r>
    </w:p>
    <w:p w14:paraId="2F257FA7" w14:textId="6DC07814" w:rsidR="00622328" w:rsidRPr="00C633D5" w:rsidRDefault="00622328" w:rsidP="00622328">
      <w:pPr>
        <w:rPr>
          <w:rFonts w:ascii="Times New Roman" w:hAnsi="Times New Roman" w:cs="Times New Roman"/>
        </w:rPr>
      </w:pPr>
    </w:p>
    <w:p w14:paraId="4C9EED07" w14:textId="77777777" w:rsidR="00622328" w:rsidRDefault="00622328" w:rsidP="00622328"/>
    <w:p w14:paraId="07F80AB3" w14:textId="77777777" w:rsidR="00DE0831" w:rsidRDefault="00DE0831"/>
    <w:sectPr w:rsidR="00DE083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A4B7" w14:textId="77777777" w:rsidR="00761530" w:rsidRDefault="00761530" w:rsidP="00761530">
      <w:pPr>
        <w:spacing w:after="0" w:line="240" w:lineRule="auto"/>
      </w:pPr>
      <w:r>
        <w:separator/>
      </w:r>
    </w:p>
  </w:endnote>
  <w:endnote w:type="continuationSeparator" w:id="0">
    <w:p w14:paraId="2EB3E511" w14:textId="77777777" w:rsidR="00761530" w:rsidRDefault="00761530" w:rsidP="0076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387395"/>
      <w:docPartObj>
        <w:docPartGallery w:val="Page Numbers (Bottom of Page)"/>
        <w:docPartUnique/>
      </w:docPartObj>
    </w:sdtPr>
    <w:sdtContent>
      <w:p w14:paraId="32768C50" w14:textId="011376C6" w:rsidR="00761530" w:rsidRDefault="007615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A4F30" w14:textId="77777777" w:rsidR="00761530" w:rsidRDefault="007615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D259" w14:textId="77777777" w:rsidR="00761530" w:rsidRDefault="00761530" w:rsidP="00761530">
      <w:pPr>
        <w:spacing w:after="0" w:line="240" w:lineRule="auto"/>
      </w:pPr>
      <w:r>
        <w:separator/>
      </w:r>
    </w:p>
  </w:footnote>
  <w:footnote w:type="continuationSeparator" w:id="0">
    <w:p w14:paraId="51009903" w14:textId="77777777" w:rsidR="00761530" w:rsidRDefault="00761530" w:rsidP="0076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9636">
    <w:abstractNumId w:val="1"/>
  </w:num>
  <w:num w:numId="2" w16cid:durableId="18220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B8F"/>
    <w:rsid w:val="00027F98"/>
    <w:rsid w:val="00065E6E"/>
    <w:rsid w:val="00251720"/>
    <w:rsid w:val="0029639C"/>
    <w:rsid w:val="002A11BA"/>
    <w:rsid w:val="003218E3"/>
    <w:rsid w:val="005D3DB4"/>
    <w:rsid w:val="00622328"/>
    <w:rsid w:val="0062456F"/>
    <w:rsid w:val="00733353"/>
    <w:rsid w:val="00761530"/>
    <w:rsid w:val="00791BD8"/>
    <w:rsid w:val="00871D2C"/>
    <w:rsid w:val="008C7F29"/>
    <w:rsid w:val="009B642F"/>
    <w:rsid w:val="00A11FBA"/>
    <w:rsid w:val="00B013CF"/>
    <w:rsid w:val="00B45AEE"/>
    <w:rsid w:val="00BF2B0F"/>
    <w:rsid w:val="00CF2B8F"/>
    <w:rsid w:val="00D6245C"/>
    <w:rsid w:val="00DE0831"/>
    <w:rsid w:val="00DE6EE9"/>
    <w:rsid w:val="00E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59F7"/>
  <w15:docId w15:val="{20D94C2A-D08C-44BB-86FF-E944D95D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3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3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30"/>
  </w:style>
  <w:style w:type="paragraph" w:styleId="Pidipagina">
    <w:name w:val="footer"/>
    <w:basedOn w:val="Normale"/>
    <w:link w:val="PidipaginaCarattere"/>
    <w:uiPriority w:val="99"/>
    <w:unhideWhenUsed/>
    <w:rsid w:val="00761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13</cp:revision>
  <dcterms:created xsi:type="dcterms:W3CDTF">2023-05-01T13:41:00Z</dcterms:created>
  <dcterms:modified xsi:type="dcterms:W3CDTF">2025-05-16T09:24:00Z</dcterms:modified>
</cp:coreProperties>
</file>